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05" w:rsidRDefault="00CF2205" w:rsidP="00CF2205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Вопросы для подготовки к зачету по дисциплине: </w:t>
      </w:r>
    </w:p>
    <w:p w:rsidR="00CF2205" w:rsidRDefault="00CF2205" w:rsidP="00CF2205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CF2205">
        <w:rPr>
          <w:b/>
          <w:color w:val="000000" w:themeColor="text1"/>
          <w:sz w:val="28"/>
          <w:szCs w:val="28"/>
        </w:rPr>
        <w:t>«Информационная безопасность»</w:t>
      </w:r>
    </w:p>
    <w:p w:rsidR="00CF2205" w:rsidRDefault="00CF2205" w:rsidP="00CF2205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CF2205" w:rsidRDefault="00CF2205" w:rsidP="00CF2205">
      <w:pPr>
        <w:pStyle w:val="2"/>
        <w:spacing w:line="240" w:lineRule="auto"/>
        <w:ind w:left="0"/>
        <w:jc w:val="both"/>
      </w:pPr>
      <w:r>
        <w:t>Специальность:</w:t>
      </w:r>
      <w:r>
        <w:rPr>
          <w:b/>
          <w:color w:val="000000"/>
        </w:rPr>
        <w:t xml:space="preserve"> Финансовый учёт и контроль в правоохранительных органах. Деятельность финансово-кредитных учреждений для банковского обслуживания государственных органов, обеспечивающих безопасность РФ.</w:t>
      </w:r>
    </w:p>
    <w:p w:rsidR="00CF2205" w:rsidRDefault="00CF2205" w:rsidP="00CF2205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CF2205" w:rsidRDefault="00CF2205" w:rsidP="00CF2205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Часть 1:</w:t>
      </w:r>
    </w:p>
    <w:p w:rsidR="00D301C6" w:rsidRDefault="00D301C6" w:rsidP="00CF2205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Дайте характеристику понятие секретной информации.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Охарактеризуйте понятие коммерческой тайны.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Что такое разрушение информации?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Методы уменьшения опасности компьютерных вирусов.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Классификация информации по уровню доступа.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Что такое открытая информация?</w:t>
      </w:r>
    </w:p>
    <w:p w:rsid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Что такое информация ограниченного доступа?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Конфиденциальность информации.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Целостность информации.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709"/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Доступность информации.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709"/>
          <w:tab w:val="left" w:pos="1418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D301C6">
        <w:rPr>
          <w:color w:val="000000" w:themeColor="text1"/>
          <w:sz w:val="28"/>
          <w:szCs w:val="28"/>
        </w:rPr>
        <w:t>Понятие информационной безопасности.</w:t>
      </w:r>
    </w:p>
    <w:p w:rsidR="00D301C6" w:rsidRPr="00D301C6" w:rsidRDefault="00D301C6" w:rsidP="00D301C6">
      <w:pPr>
        <w:pStyle w:val="a8"/>
        <w:numPr>
          <w:ilvl w:val="0"/>
          <w:numId w:val="3"/>
        </w:numPr>
        <w:tabs>
          <w:tab w:val="left" w:pos="1418"/>
        </w:tabs>
        <w:spacing w:line="360" w:lineRule="auto"/>
        <w:ind w:left="0" w:firstLine="502"/>
        <w:jc w:val="both"/>
        <w:rPr>
          <w:color w:val="000000"/>
          <w:sz w:val="27"/>
          <w:szCs w:val="27"/>
        </w:rPr>
      </w:pPr>
      <w:r w:rsidRPr="00D301C6">
        <w:rPr>
          <w:color w:val="000000" w:themeColor="text1"/>
          <w:sz w:val="28"/>
          <w:szCs w:val="28"/>
        </w:rPr>
        <w:t>Основные</w:t>
      </w:r>
      <w:r w:rsidRPr="00D301C6">
        <w:rPr>
          <w:color w:val="000000"/>
          <w:sz w:val="27"/>
          <w:szCs w:val="27"/>
        </w:rPr>
        <w:t xml:space="preserve"> составляющие информационной безопасности.</w:t>
      </w:r>
    </w:p>
    <w:p w:rsidR="001D6114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Законодательный уровень информационной безопасности.</w:t>
      </w:r>
    </w:p>
    <w:p w:rsidR="001D6114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Обзор российского законодательства в обла</w:t>
      </w:r>
      <w:r w:rsidR="001D6114" w:rsidRPr="00CF2205">
        <w:rPr>
          <w:color w:val="000000" w:themeColor="text1"/>
          <w:sz w:val="28"/>
          <w:szCs w:val="28"/>
        </w:rPr>
        <w:t>сти информационной безопасности</w:t>
      </w:r>
      <w:r w:rsidR="00D301C6">
        <w:rPr>
          <w:color w:val="000000" w:themeColor="text1"/>
          <w:sz w:val="28"/>
          <w:szCs w:val="28"/>
        </w:rPr>
        <w:t>.</w:t>
      </w:r>
    </w:p>
    <w:p w:rsidR="001D6114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Обзор зарубежного законодательства в области информационной безопасности</w:t>
      </w:r>
      <w:r w:rsidR="00D301C6">
        <w:rPr>
          <w:color w:val="000000" w:themeColor="text1"/>
          <w:sz w:val="28"/>
          <w:szCs w:val="28"/>
        </w:rPr>
        <w:t>.</w:t>
      </w:r>
    </w:p>
    <w:p w:rsidR="001D6114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Основные классы мер процедурного уровня</w:t>
      </w:r>
      <w:r w:rsidR="00D301C6">
        <w:rPr>
          <w:color w:val="000000" w:themeColor="text1"/>
          <w:sz w:val="28"/>
          <w:szCs w:val="28"/>
        </w:rPr>
        <w:t>.</w:t>
      </w:r>
    </w:p>
    <w:p w:rsidR="001D6114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Информационная инфраструктура.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Основные понятия а</w:t>
      </w:r>
      <w:r w:rsidRPr="00CF2205">
        <w:rPr>
          <w:color w:val="000000" w:themeColor="text1"/>
          <w:sz w:val="28"/>
          <w:szCs w:val="28"/>
        </w:rPr>
        <w:t>дминистративн</w:t>
      </w:r>
      <w:r w:rsidRPr="00CF2205">
        <w:rPr>
          <w:color w:val="000000" w:themeColor="text1"/>
          <w:sz w:val="28"/>
          <w:szCs w:val="28"/>
        </w:rPr>
        <w:t>ого уров</w:t>
      </w:r>
      <w:r w:rsidRPr="00CF2205">
        <w:rPr>
          <w:color w:val="000000" w:themeColor="text1"/>
          <w:sz w:val="28"/>
          <w:szCs w:val="28"/>
        </w:rPr>
        <w:t>н</w:t>
      </w:r>
      <w:r w:rsidRPr="00CF2205">
        <w:rPr>
          <w:color w:val="000000" w:themeColor="text1"/>
          <w:sz w:val="28"/>
          <w:szCs w:val="28"/>
        </w:rPr>
        <w:t>я</w:t>
      </w:r>
      <w:r w:rsidRPr="00CF2205">
        <w:rPr>
          <w:color w:val="000000" w:themeColor="text1"/>
          <w:sz w:val="28"/>
          <w:szCs w:val="28"/>
        </w:rPr>
        <w:t xml:space="preserve"> безопасности</w:t>
      </w:r>
      <w:r w:rsidRPr="00CF2205">
        <w:rPr>
          <w:color w:val="000000" w:themeColor="text1"/>
          <w:sz w:val="28"/>
          <w:szCs w:val="28"/>
        </w:rPr>
        <w:t>.</w:t>
      </w:r>
    </w:p>
    <w:p w:rsidR="001D6114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Программа безопасности.</w:t>
      </w:r>
    </w:p>
    <w:p w:rsidR="001D6114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Политика безопасности.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lastRenderedPageBreak/>
        <w:t>Основные определения и критерии классификации угроз.</w:t>
      </w:r>
    </w:p>
    <w:p w:rsidR="006946AE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Основные понятия и определения</w:t>
      </w:r>
      <w:r w:rsidR="001D6114" w:rsidRPr="00CF2205">
        <w:rPr>
          <w:color w:val="000000" w:themeColor="text1"/>
          <w:sz w:val="28"/>
          <w:szCs w:val="28"/>
        </w:rPr>
        <w:t xml:space="preserve"> угроз информационной безопасности</w:t>
      </w:r>
      <w:r w:rsidRPr="00CF2205">
        <w:rPr>
          <w:color w:val="000000" w:themeColor="text1"/>
          <w:sz w:val="28"/>
          <w:szCs w:val="28"/>
        </w:rPr>
        <w:t>.</w:t>
      </w:r>
    </w:p>
    <w:p w:rsidR="006946AE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Классификация угроз информационной безопасности.</w:t>
      </w:r>
    </w:p>
    <w:p w:rsidR="006946AE" w:rsidRPr="00CF2205" w:rsidRDefault="006946AE" w:rsidP="00CF2205">
      <w:pPr>
        <w:pStyle w:val="3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360" w:lineRule="auto"/>
        <w:ind w:left="0" w:firstLine="5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Вредоносное программное обеспечение.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t>Протоколирование и аудит. Основные понятия.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t>Активный аудит. Основные понятия.</w:t>
      </w:r>
    </w:p>
    <w:p w:rsidR="006946AE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Функциональные компоненты и архитектура.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t>Шифрование.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t>Контроль целостности.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t>Идентификация и аутентификация. Основные понятия.</w:t>
      </w:r>
    </w:p>
    <w:p w:rsidR="006946AE" w:rsidRPr="00CF2205" w:rsidRDefault="006946AE" w:rsidP="00CF2205">
      <w:pPr>
        <w:pStyle w:val="H4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  <w:sz w:val="28"/>
          <w:szCs w:val="28"/>
        </w:rPr>
      </w:pPr>
      <w:r w:rsidRPr="00CF2205">
        <w:rPr>
          <w:b w:val="0"/>
          <w:color w:val="000000" w:themeColor="text1"/>
          <w:sz w:val="28"/>
          <w:szCs w:val="28"/>
        </w:rPr>
        <w:t>Парольная аутентификация.</w:t>
      </w:r>
    </w:p>
    <w:p w:rsidR="006946AE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Одноразовые пароли.</w:t>
      </w:r>
    </w:p>
    <w:p w:rsidR="006946AE" w:rsidRPr="00CF2205" w:rsidRDefault="006946AE" w:rsidP="00CF2205">
      <w:pPr>
        <w:pStyle w:val="ConsPlusTitle"/>
        <w:widowControl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Биометрия как наука, метод и способ документирования.</w:t>
      </w:r>
    </w:p>
    <w:p w:rsidR="006946AE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Биометрический каталог в мандате пользователя для разграничения управления допуском к информационным ресурсам.</w:t>
      </w:r>
    </w:p>
    <w:p w:rsidR="006946AE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Биометрическое операционное соглашение.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t>Основные понятия</w:t>
      </w:r>
      <w:r w:rsidR="001D6114" w:rsidRPr="00CF2205">
        <w:rPr>
          <w:b w:val="0"/>
          <w:color w:val="000000" w:themeColor="text1"/>
        </w:rPr>
        <w:t xml:space="preserve"> управления рисками</w:t>
      </w:r>
      <w:r w:rsidRPr="00CF2205">
        <w:rPr>
          <w:b w:val="0"/>
          <w:color w:val="000000" w:themeColor="text1"/>
        </w:rPr>
        <w:t>.</w:t>
      </w:r>
    </w:p>
    <w:p w:rsidR="006946AE" w:rsidRPr="00CF2205" w:rsidRDefault="006946AE" w:rsidP="00CF2205">
      <w:pPr>
        <w:pStyle w:val="H3"/>
        <w:numPr>
          <w:ilvl w:val="0"/>
          <w:numId w:val="3"/>
        </w:numPr>
        <w:tabs>
          <w:tab w:val="left" w:pos="851"/>
        </w:tabs>
        <w:spacing w:before="0" w:after="0" w:line="360" w:lineRule="auto"/>
        <w:ind w:left="0" w:firstLine="502"/>
        <w:jc w:val="both"/>
        <w:rPr>
          <w:b w:val="0"/>
          <w:color w:val="000000" w:themeColor="text1"/>
        </w:rPr>
      </w:pPr>
      <w:r w:rsidRPr="00CF2205">
        <w:rPr>
          <w:b w:val="0"/>
          <w:color w:val="000000" w:themeColor="text1"/>
        </w:rPr>
        <w:t>Подготовительные этапы управления рисками.</w:t>
      </w:r>
    </w:p>
    <w:p w:rsidR="006946AE" w:rsidRPr="00CF2205" w:rsidRDefault="006946AE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Основные этапы управления рисками.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2205">
        <w:rPr>
          <w:color w:val="000000" w:themeColor="text1"/>
          <w:sz w:val="28"/>
          <w:szCs w:val="28"/>
          <w:shd w:val="clear" w:color="auto" w:fill="FFFFFF"/>
        </w:rPr>
        <w:t>Основы информационной безопасности в ТКС.</w:t>
      </w:r>
    </w:p>
    <w:p w:rsidR="00D301C6" w:rsidRPr="00D301C6" w:rsidRDefault="001D6114" w:rsidP="00CF2205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02"/>
        <w:jc w:val="both"/>
        <w:outlineLvl w:val="0"/>
        <w:rPr>
          <w:iCs/>
          <w:color w:val="000000" w:themeColor="text1"/>
          <w:spacing w:val="15"/>
          <w:kern w:val="36"/>
          <w:sz w:val="28"/>
          <w:szCs w:val="28"/>
        </w:rPr>
      </w:pPr>
      <w:r w:rsidRPr="00CF2205">
        <w:rPr>
          <w:color w:val="000000" w:themeColor="text1"/>
          <w:sz w:val="28"/>
          <w:szCs w:val="28"/>
          <w:shd w:val="clear" w:color="auto" w:fill="FFFFFF"/>
        </w:rPr>
        <w:t>Виды угроз данных телекоммуникационных систем.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02"/>
        <w:jc w:val="both"/>
        <w:outlineLvl w:val="0"/>
        <w:rPr>
          <w:iCs/>
          <w:color w:val="000000" w:themeColor="text1"/>
          <w:spacing w:val="15"/>
          <w:kern w:val="36"/>
          <w:sz w:val="28"/>
          <w:szCs w:val="28"/>
        </w:rPr>
      </w:pPr>
      <w:bookmarkStart w:id="0" w:name="_GoBack"/>
      <w:bookmarkEnd w:id="0"/>
      <w:r w:rsidRPr="00CF2205">
        <w:rPr>
          <w:iCs/>
          <w:color w:val="000000" w:themeColor="text1"/>
          <w:spacing w:val="15"/>
          <w:kern w:val="36"/>
          <w:sz w:val="28"/>
          <w:szCs w:val="28"/>
        </w:rPr>
        <w:t>Источники образования технических каналов утечки информации.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02"/>
        <w:jc w:val="both"/>
        <w:outlineLvl w:val="0"/>
        <w:rPr>
          <w:iCs/>
          <w:color w:val="000000" w:themeColor="text1"/>
          <w:spacing w:val="15"/>
          <w:kern w:val="36"/>
          <w:sz w:val="28"/>
          <w:szCs w:val="28"/>
        </w:rPr>
      </w:pPr>
      <w:r w:rsidRPr="00CF2205">
        <w:rPr>
          <w:color w:val="000000" w:themeColor="text1"/>
          <w:sz w:val="28"/>
          <w:szCs w:val="28"/>
          <w:shd w:val="clear" w:color="auto" w:fill="FFFFFF"/>
        </w:rPr>
        <w:t>Защита информации в телекоммуникационных системах.</w:t>
      </w:r>
    </w:p>
    <w:p w:rsidR="001D6114" w:rsidRPr="00CF2205" w:rsidRDefault="001D6114" w:rsidP="00CF2205">
      <w:pPr>
        <w:pStyle w:val="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02"/>
        <w:jc w:val="both"/>
        <w:rPr>
          <w:rFonts w:ascii="Times New Roman" w:eastAsiaTheme="majorEastAsia" w:hAnsi="Times New Roman" w:cs="Times New Roman"/>
          <w:b w:val="0"/>
          <w:color w:val="000000" w:themeColor="text1"/>
          <w:sz w:val="28"/>
          <w:szCs w:val="28"/>
        </w:rPr>
      </w:pP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 положения</w:t>
      </w: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Доктрины информационной безопасности Российской Федерации</w:t>
      </w:r>
    </w:p>
    <w:p w:rsidR="001D6114" w:rsidRPr="00CF2205" w:rsidRDefault="001D6114" w:rsidP="00CF2205">
      <w:pPr>
        <w:pStyle w:val="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Национальные интересы в информационной сфере</w:t>
      </w:r>
    </w:p>
    <w:p w:rsidR="001D6114" w:rsidRPr="00CF2205" w:rsidRDefault="001D6114" w:rsidP="00CF2205">
      <w:pPr>
        <w:pStyle w:val="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Основные информационные угрозы и состояние информационной безопасности</w:t>
      </w:r>
    </w:p>
    <w:p w:rsidR="001D6114" w:rsidRPr="00CF2205" w:rsidRDefault="001D6114" w:rsidP="00CF2205">
      <w:pPr>
        <w:pStyle w:val="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Стратегические цели и основные направления обеспечения информационной безопасности</w:t>
      </w:r>
    </w:p>
    <w:p w:rsidR="001D6114" w:rsidRPr="00CF2205" w:rsidRDefault="001D6114" w:rsidP="00CF2205">
      <w:pPr>
        <w:pStyle w:val="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22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Организационные основы обеспечения информационной безопасности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02"/>
        <w:jc w:val="both"/>
        <w:textAlignment w:val="baseline"/>
        <w:rPr>
          <w:color w:val="000000" w:themeColor="text1"/>
          <w:sz w:val="28"/>
          <w:szCs w:val="28"/>
        </w:rPr>
      </w:pPr>
      <w:r w:rsidRPr="00CF2205">
        <w:rPr>
          <w:bCs/>
          <w:color w:val="000000" w:themeColor="text1"/>
          <w:sz w:val="28"/>
          <w:szCs w:val="28"/>
          <w:bdr w:val="none" w:sz="0" w:space="0" w:color="auto" w:frame="1"/>
        </w:rPr>
        <w:t>Анализ структурно-функциональных особенностей предприятия с точки зрения политики безопасности.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02"/>
        <w:jc w:val="both"/>
        <w:textAlignment w:val="baseline"/>
        <w:rPr>
          <w:color w:val="000000" w:themeColor="text1"/>
          <w:sz w:val="28"/>
          <w:szCs w:val="28"/>
        </w:rPr>
      </w:pPr>
      <w:r w:rsidRPr="00CF2205">
        <w:rPr>
          <w:bCs/>
          <w:color w:val="000000" w:themeColor="text1"/>
          <w:sz w:val="28"/>
          <w:szCs w:val="28"/>
          <w:bdr w:val="none" w:sz="0" w:space="0" w:color="auto" w:frame="1"/>
        </w:rPr>
        <w:t>Теоретические основы построения моделей политики информационной безопасности.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02"/>
        <w:jc w:val="both"/>
        <w:textAlignment w:val="baseline"/>
        <w:rPr>
          <w:color w:val="000000" w:themeColor="text1"/>
          <w:sz w:val="28"/>
          <w:szCs w:val="28"/>
        </w:rPr>
      </w:pPr>
      <w:r w:rsidRPr="00CF2205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Формирование оценки угрозы доступности, целостности, конфиденциальности на предприятии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tabs>
          <w:tab w:val="left" w:pos="851"/>
        </w:tabs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Основные составляющие информационной безопасности России.</w:t>
      </w:r>
    </w:p>
    <w:p w:rsidR="001D6114" w:rsidRPr="00CF2205" w:rsidRDefault="001D6114" w:rsidP="00CF2205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line="360" w:lineRule="auto"/>
        <w:ind w:left="0" w:firstLine="502"/>
        <w:jc w:val="both"/>
        <w:outlineLvl w:val="2"/>
        <w:rPr>
          <w:bCs/>
          <w:color w:val="000000" w:themeColor="text1"/>
          <w:sz w:val="28"/>
          <w:szCs w:val="28"/>
        </w:rPr>
      </w:pPr>
      <w:r w:rsidRPr="00CF2205">
        <w:rPr>
          <w:bCs/>
          <w:color w:val="000000" w:themeColor="text1"/>
          <w:sz w:val="28"/>
          <w:szCs w:val="28"/>
        </w:rPr>
        <w:t>Важность и сложность проблемы информационной безопасности.</w:t>
      </w:r>
    </w:p>
    <w:p w:rsidR="00CF2205" w:rsidRDefault="00CF2205" w:rsidP="00CF2205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1D6114" w:rsidRDefault="00CF2205" w:rsidP="00CF2205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CF2205">
        <w:rPr>
          <w:color w:val="000000" w:themeColor="text1"/>
          <w:sz w:val="28"/>
          <w:szCs w:val="28"/>
        </w:rPr>
        <w:t>Часть 2:</w:t>
      </w:r>
    </w:p>
    <w:p w:rsidR="00CF2205" w:rsidRDefault="00CF2205" w:rsidP="00CF2205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000000" w:rsidRPr="00C17EC1" w:rsidRDefault="00CF2205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Технические каналы утечки информации.</w:t>
      </w:r>
    </w:p>
    <w:p w:rsidR="00000000" w:rsidRPr="00C17EC1" w:rsidRDefault="00CF2205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Функциональные каналы утечки информации и условия их образования.</w:t>
      </w:r>
    </w:p>
    <w:p w:rsidR="00C17EC1" w:rsidRPr="00C17EC1" w:rsidRDefault="00CF2205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Специальные каналы утечки информации и механизмы их возникновения.</w:t>
      </w:r>
    </w:p>
    <w:p w:rsidR="00C17EC1" w:rsidRPr="00C17EC1" w:rsidRDefault="00C17EC1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bCs/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П</w:t>
      </w:r>
      <w:r w:rsidR="00CF2205" w:rsidRPr="00C17EC1">
        <w:rPr>
          <w:color w:val="000000" w:themeColor="text1"/>
          <w:sz w:val="28"/>
          <w:szCs w:val="28"/>
        </w:rPr>
        <w:t>роцедурный уровень информационной безопасности</w:t>
      </w:r>
      <w:r w:rsidRPr="00C17EC1">
        <w:rPr>
          <w:color w:val="000000" w:themeColor="text1"/>
          <w:sz w:val="28"/>
          <w:szCs w:val="28"/>
        </w:rPr>
        <w:t xml:space="preserve"> – физическая защита</w:t>
      </w:r>
    </w:p>
    <w:p w:rsidR="00C17EC1" w:rsidRPr="00C17EC1" w:rsidRDefault="00C17EC1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bCs/>
          <w:color w:val="000000" w:themeColor="text1"/>
          <w:sz w:val="28"/>
          <w:szCs w:val="28"/>
        </w:rPr>
      </w:pPr>
      <w:r w:rsidRPr="00C17EC1">
        <w:rPr>
          <w:bCs/>
          <w:color w:val="000000" w:themeColor="text1"/>
          <w:sz w:val="28"/>
          <w:szCs w:val="28"/>
        </w:rPr>
        <w:t>Реагирование на нарушения режима безопасности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Анализ угроз ИБ объекта.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Методы и средства обеспечения ИБ на объектах связи специального назначения.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Модели нарушителя и угроз безопасности объекта.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Мет</w:t>
      </w:r>
      <w:r w:rsidRPr="00C17EC1">
        <w:rPr>
          <w:color w:val="000000" w:themeColor="text1"/>
          <w:sz w:val="28"/>
          <w:szCs w:val="28"/>
        </w:rPr>
        <w:t>оды и средства ограничения доступа к информации и компонентам ЭВМ.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lastRenderedPageBreak/>
        <w:t xml:space="preserve">Привязка программного обеспечения к </w:t>
      </w:r>
      <w:proofErr w:type="gramStart"/>
      <w:r w:rsidRPr="00C17EC1">
        <w:rPr>
          <w:color w:val="000000" w:themeColor="text1"/>
          <w:sz w:val="28"/>
          <w:szCs w:val="28"/>
        </w:rPr>
        <w:t>аппаратному</w:t>
      </w:r>
      <w:proofErr w:type="gramEnd"/>
      <w:r w:rsidRPr="00C17EC1">
        <w:rPr>
          <w:color w:val="000000" w:themeColor="text1"/>
          <w:sz w:val="28"/>
          <w:szCs w:val="28"/>
        </w:rPr>
        <w:t xml:space="preserve"> окружения и физическим носителям. 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Защита компьютерной информации и компьютерных систем от вредоносных программ.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История криптографии.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Простейшие шифры и их свойства. Стойкость шифров. Композиции шифров. Влияние криптографических средств на информационную безопасность.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Проблемы и методы информационной войны.</w:t>
      </w:r>
    </w:p>
    <w:p w:rsidR="00000000" w:rsidRPr="00C17EC1" w:rsidRDefault="00D301C6" w:rsidP="00D301C6">
      <w:pPr>
        <w:numPr>
          <w:ilvl w:val="0"/>
          <w:numId w:val="3"/>
        </w:numPr>
        <w:spacing w:line="360" w:lineRule="auto"/>
        <w:ind w:left="0" w:firstLine="502"/>
        <w:jc w:val="both"/>
        <w:rPr>
          <w:color w:val="000000" w:themeColor="text1"/>
          <w:sz w:val="28"/>
          <w:szCs w:val="28"/>
        </w:rPr>
      </w:pPr>
      <w:r w:rsidRPr="00C17EC1">
        <w:rPr>
          <w:color w:val="000000" w:themeColor="text1"/>
          <w:sz w:val="28"/>
          <w:szCs w:val="28"/>
        </w:rPr>
        <w:t>Методы иностранных технических разведок по ведению информационной войны их возможности.</w:t>
      </w:r>
    </w:p>
    <w:p w:rsidR="00C17EC1" w:rsidRPr="00C17EC1" w:rsidRDefault="00C17EC1" w:rsidP="00CF220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C17EC1" w:rsidRPr="00C1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9D9"/>
    <w:multiLevelType w:val="hybridMultilevel"/>
    <w:tmpl w:val="B9626C5E"/>
    <w:lvl w:ilvl="0" w:tplc="B328A50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C830098"/>
    <w:multiLevelType w:val="hybridMultilevel"/>
    <w:tmpl w:val="F384AEBE"/>
    <w:lvl w:ilvl="0" w:tplc="5DFC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009C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543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8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24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81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88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4C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2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A746A"/>
    <w:multiLevelType w:val="hybridMultilevel"/>
    <w:tmpl w:val="B3BE1112"/>
    <w:lvl w:ilvl="0" w:tplc="584A6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E9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8A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A4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A3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AC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A48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A9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4F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A4E19"/>
    <w:multiLevelType w:val="hybridMultilevel"/>
    <w:tmpl w:val="A2E23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85473F"/>
    <w:multiLevelType w:val="hybridMultilevel"/>
    <w:tmpl w:val="A3BAAD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33633A9"/>
    <w:multiLevelType w:val="hybridMultilevel"/>
    <w:tmpl w:val="4D10E7BE"/>
    <w:lvl w:ilvl="0" w:tplc="F1C24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48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4AC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EF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48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DAC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6E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0E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B0B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50946"/>
    <w:multiLevelType w:val="hybridMultilevel"/>
    <w:tmpl w:val="E37CC82E"/>
    <w:lvl w:ilvl="0" w:tplc="04CA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6C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400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6F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64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09E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64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E1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4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64DE7"/>
    <w:multiLevelType w:val="hybridMultilevel"/>
    <w:tmpl w:val="DEC023A2"/>
    <w:lvl w:ilvl="0" w:tplc="4ABC7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05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6B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26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A6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80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E0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C1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46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AE"/>
    <w:rsid w:val="001D6114"/>
    <w:rsid w:val="004117A0"/>
    <w:rsid w:val="00542924"/>
    <w:rsid w:val="006946AE"/>
    <w:rsid w:val="00C17EC1"/>
    <w:rsid w:val="00CF2205"/>
    <w:rsid w:val="00D3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6AE"/>
    <w:pPr>
      <w:keepNext/>
      <w:ind w:firstLine="709"/>
      <w:jc w:val="both"/>
      <w:outlineLvl w:val="0"/>
    </w:pPr>
    <w:rPr>
      <w:b/>
      <w:bCs/>
      <w:sz w:val="28"/>
    </w:rPr>
  </w:style>
  <w:style w:type="paragraph" w:styleId="3">
    <w:name w:val="heading 3"/>
    <w:basedOn w:val="a"/>
    <w:link w:val="30"/>
    <w:semiHidden/>
    <w:unhideWhenUsed/>
    <w:qFormat/>
    <w:rsid w:val="006946A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6946A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6946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946AE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946A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6946A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94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4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4">
    <w:name w:val="H4"/>
    <w:basedOn w:val="a"/>
    <w:next w:val="a"/>
    <w:rsid w:val="006946A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a6">
    <w:name w:val="Title"/>
    <w:basedOn w:val="a"/>
    <w:link w:val="a7"/>
    <w:qFormat/>
    <w:rsid w:val="006946AE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946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D611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F22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2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6AE"/>
    <w:pPr>
      <w:keepNext/>
      <w:ind w:firstLine="709"/>
      <w:jc w:val="both"/>
      <w:outlineLvl w:val="0"/>
    </w:pPr>
    <w:rPr>
      <w:b/>
      <w:bCs/>
      <w:sz w:val="28"/>
    </w:rPr>
  </w:style>
  <w:style w:type="paragraph" w:styleId="3">
    <w:name w:val="heading 3"/>
    <w:basedOn w:val="a"/>
    <w:link w:val="30"/>
    <w:semiHidden/>
    <w:unhideWhenUsed/>
    <w:qFormat/>
    <w:rsid w:val="006946A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6946A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6946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946AE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946A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6946A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94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4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4">
    <w:name w:val="H4"/>
    <w:basedOn w:val="a"/>
    <w:next w:val="a"/>
    <w:rsid w:val="006946A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a6">
    <w:name w:val="Title"/>
    <w:basedOn w:val="a"/>
    <w:link w:val="a7"/>
    <w:qFormat/>
    <w:rsid w:val="006946AE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946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D611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F22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2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52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3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2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3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75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7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312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73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2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78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8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2017-05-27T11:31:00Z</dcterms:created>
  <dcterms:modified xsi:type="dcterms:W3CDTF">2017-05-27T12:20:00Z</dcterms:modified>
</cp:coreProperties>
</file>